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2009 Best in Business Winners</w:t>
      </w:r>
    </w:p>
    <w:tbl>
      <w:tblGrid>
        <w:gridCol w:w="3120"/>
        <w:gridCol w:w="3120"/>
        <w:gridCol w:w="312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Overall excellence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 Newspapers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(Average daily circulation above 325,000)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Chicago 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Financial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USA Today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Newspapers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(circulation from 225,000 to 325,000)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Detroit Free 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Milwaukee Journal Sentinel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Dallas Morning 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Newspapers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(circulation from 125,000 to 224,999)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San Jose Mercury 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Des Moines 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Detroit 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Newspapers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(circulation under 125,000)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Salt Lake 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State (Columbia, SC)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Wichita Eagle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Weekly Business Newspapers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Los Angeles Business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Puget Sound Business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Street &amp; Smith's SportsBusiness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Magazines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(circulation under 500,000)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Markets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CFO magazine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Magazines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(circulation 500,000 and over)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BusinessWeek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Fast Company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Kiplinger's Personal Finance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(up to 500,000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Breakingviews.com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chicagobusiness.com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Ibj.com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(500,000-2.5 million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Dallas Business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SmartMoney.com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(more than 2.5 million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CNBC.com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CNNMoney.com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Business News Reporting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Breaking News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Star Tribune: "Petters Found Guilty"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"The G.M. Bankruptcy"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Wall Street Journal: "Inside-Trade Probe Snares 'Octopussy'"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Detroit Free Press: "Auto plans shredded"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Detroit Free Press: "GM bankruptcy"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Cleveland Plain Dealer: "Feds Seize Amtrust Bank"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Detroit News: "GM enters bankruptcy"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San Jose Mercury News: "Bartz named Yahoo CEO"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Las Vegas Sun: "CityCenter Saga"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Sarasota(Fla.) Herald-Tribune: "Nadel Ponzi Scheme"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Honolulu (Hawaii) Star-Bulletin: "The last haul"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Daily Herald (Everett, Wash.): "The First Flight of Boeing's 787"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Weekly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Business First of Louisville (Ky.): Ice storm stories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Denver Business Journal: "Rocky Mountain News Shuts Down"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Washington Business Journal: Hilton Hotels' move to Washington, D.C.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Real-time News Organizations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Associated Press: "Wells Fargo Junket"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Dow Jones Newswires: "Deep Coverage On Drug Deal"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Reuters: "H1N1 Flu: The Global Story"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Enterprise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"The Burger That Shattered Her Life"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Wall Street Journal: "New York Fed Chairman's Ties"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(Minneapolis) Star Tribune: "Wasteland"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Sacramento (Calif.) Bee: "Community Bank"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Denver Post: "Survivor's tale"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Boston Globe: "Harvard"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Las Vegas Sun: "Lessons Las Vegas can learn from the Rust Belt"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(Nashville) Tennessean: "Life on Hold"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Charlotte Observer: "How a Board Lost a Bank"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Sarasota (Fla.) Herald-Tribune: "Contaminated Chinese drywall"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Press Democrat (Santa Rosa, Calif.): "SSU foundation's private land loans"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State (Columbia, S.C.): "How the Boeing deal was done"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Weekly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Puget Sound Business Journal (Seattle, Wash.): "Why WaMu"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Indianapolis Business Journal: "Simon says, city does"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Pittsburgh Business Times: "Eli Lilly details payments to docs"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Real-time News Organizations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News: "Diamonds Post-Lehman Have No Aura as Buffett Can't See Recovery"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Associated Press: "Geithner's Bankers"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Dow Jones Newswires: "US Treasury Doesn't Disclose Bailout Tally"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Columns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David Leonhardt, The New York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Martin Wolf, Financial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David Carr, The New York 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Karin Price Mueller, The Star-Ledger (Newark, N.J.)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Dean Calbreath, The San Diego Union-Tribune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Eileen Ambrose: The Baltimore Sun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Publication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Mitchell Schnurman, Fort Worth Star-Telegram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Chris O'Brien, San Jose Mercury 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Bill Virgin, Seattle Post-Intelligencer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Josh Brodesky, Arizona Daily Star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Betty Lin-Fisher, Akron (Ohio) Beacon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Jon Chesto, The Patriot Ledger (Quincy, Mass.)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Weekly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Greg Hinz, Crain's Chicago 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Greg David, Crain's New York 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Mike Hendricks, The Business Review (Albany, N.Y.)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Real-time News Organizations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Jonathan Weil, Bloomberg 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Matthew Goldstein, Thomson Reuters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Al Lewis, Dow Jones Newswires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Projects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"Toxic Waters"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"Driven to Distraction"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Wall Street Journal: "Beyond the Bubble"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Dallas Morning News: "The Cost of Care"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Seattle Times: "Inside the collapse of WaMu"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Denver Post: "New Frontier Bank"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Miami Herald: "Cuba"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Charlotte (N.C.) Observer: "Charity starts at the top"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Detroit News: "Grand Experiment"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Sarasota (Fla.) Herald-Tribune: "Flipping Fraud"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Charleston (W.Va.) Gazette: "Grants, Graft and Greed at Workforce West Virginia"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Arizona Daily Star (Tucson, Ariz.): "Giving Tree"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Weekly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Puget Sound Business Journal (Seattle, Wash.): "WaMu's Final Days"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Puget Sound Business Journal (Seattle, Wash.): "Foreclosed: One week inside the crisis"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Indianapolis Business Journal: "Durham insider loans pile up"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Real-time News Organizations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Scripps Howard News Service: "Forgive Us Our Debts"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News: "Lehman's Lessons"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Reuters: "Lifting the Veil on High-Frequency Trading"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Reuters: "Route to Recovery"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Magazine Enterprise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Giant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Sports Illustrated: "How (And Why) Athletes Go Broke"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Forbes: "Gilt-Edged Pensions"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SmartMoney Magazine: "My Battle for a Sales Job"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Markets: "Big Pharma's Crime Spree"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Traders Magazine: "Flash Point: Equities Industry Clashes over Flash and Step-Up Orders"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Markets: "Plundering the Amazon"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Online Excellence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Breaking News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(more than 2.5 million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"The G.M. Bankruptcy"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Bloomberg BusinessWeek.com: "Allen Stanford Coverage"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Medium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(500,000-2.5 million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Charlotte (N.C.) Observer: "Moynihan is BofA CEO"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AdAge.com: "Domino's Boogergate"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(up to 500,000 average monthly unique visitors)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InvestmentNews: "American International Group"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pacbiztimes.com: "Affinity Bank and the Jesusita Fire"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St. Louis Business Journal: "Katz suit vs. Anheuser-Busch"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Projects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CNBC.com: "Boom, Bust &amp; Blame: The Inside Story of America's Economic Crisis"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Associated Press: "AP Stress Index"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"Living With Less"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GlobalPost: "Living in the Shadows"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(Nashville) Tennessean: "Life On Hold"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GlobalPost: "Silicon Sweatshops"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CBSMoneyWatch.com: "After the Great Recession"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CBSMoneyWatch.com: "Ultimate Job Security Guide"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chicagobusiness.com: "Road to Recovery"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Audio/Video Reports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"Flipped: Inside the Private Equity Game"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"The Card Game: The Deal With Overdrafts"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Wall Street Journal: "A Crisis Without Precedent"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Financial Times: "Short View Special: Anniversary of the Collapse of Lehman Brothers"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CrainsNewYork.com: "The Making of a New York Dress"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Chicagobusiness.com: "Entrepreneurs in Action"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Blogs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Wall Street Journal: "Real Time Economics"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Orange County Register (Santa Ana, Calif.): "Lansner on Real Estate"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Bankrate.com: "Mortgage Matters"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Financial Times: "Alphaville"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Dallas Morning News: "Airline biz"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Financial Times: "Technology"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CBSMoneyWatch, Devil in the Details, Kathy Kristof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mutualfundreform.com: Building a More Secure Financial Future, Chuck Epstein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talkingbiznews.com: Chris Roush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Creative Use of Online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New York Times: "Flipped: Inside the Private Equity Game"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CNN Money.com: "Obama's Money Moves"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MSNBC.com: "Adversity Index"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CreditCards.com: "Comprehensive Guide to the Credit CARD Act"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Press-Enterprise (Riverside, Calif.): "Fleetwood: An Inland Icon"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Charlotte (N.C.) Observer: "The Merger with Merrill"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Investigative Reporting Workshop: "BankTracker"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CBSMoneyWatch.com: "Ultimate Job Security Guide"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Breakingviews.com: "Downloadable Calculators"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Enterprise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BNET.com: "Navigating Through Uncertainty"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MarketWatch: "The New Gold Bugs"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MSNBC.com: "The View From the Auto Mall Darkens"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GlobalPost: "World of Trouble"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Column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Large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Felix Salmon, Reuters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Carl Bialik, The Wall Street 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Eve Tahmincioglu, MSNBC.com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Mid-sized Websites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Ryan Sager, SmartMoney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Thomas Mucha, GlobalPost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Randall Forsyth, Barron's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Small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Jim Jubak, MoneyShow.com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Evan Cooper, investmentnews.com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Morgan Housel, The Motley Fool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Student Contest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For stories written for professional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-- Andrew Dunn, Charlotte (N.C.) Observer, "Home scam stings owners"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For stories written for student publications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-- Matthew Lynley, University of North Carolina at Chapel Hill, "Town lacking 'big box' stores"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Best in Business Winners.docx</dc:title>
</cp:coreProperties>
</file>